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679E4" w14:textId="77777777" w:rsidR="00307AF9" w:rsidRDefault="00307AF9" w:rsidP="0006611F">
      <w:pPr>
        <w:spacing w:after="0" w:line="240" w:lineRule="auto"/>
        <w:jc w:val="center"/>
        <w:rPr>
          <w:rFonts w:ascii="Bookman Old Style" w:hAnsi="Bookman Old Style" w:cs="Arial"/>
          <w:b/>
        </w:rPr>
      </w:pPr>
    </w:p>
    <w:p w14:paraId="3FCF104C" w14:textId="77777777" w:rsidR="00307AF9" w:rsidRDefault="00307AF9" w:rsidP="0006611F">
      <w:pPr>
        <w:spacing w:after="0" w:line="240" w:lineRule="auto"/>
        <w:jc w:val="center"/>
        <w:rPr>
          <w:rFonts w:ascii="Bookman Old Style" w:hAnsi="Bookman Old Style" w:cs="Arial"/>
          <w:b/>
        </w:rPr>
      </w:pPr>
    </w:p>
    <w:p w14:paraId="05B0FFD1" w14:textId="3A2494D2" w:rsidR="00C7445C" w:rsidRPr="00307AF9" w:rsidRDefault="00B11963" w:rsidP="0006611F">
      <w:pPr>
        <w:spacing w:after="0" w:line="240" w:lineRule="auto"/>
        <w:jc w:val="center"/>
        <w:rPr>
          <w:rFonts w:ascii="Bookman Old Style" w:hAnsi="Bookman Old Style" w:cs="Arial"/>
          <w:b/>
          <w:sz w:val="20"/>
          <w:szCs w:val="20"/>
        </w:rPr>
      </w:pPr>
      <w:r w:rsidRPr="00307AF9">
        <w:rPr>
          <w:rFonts w:ascii="Bookman Old Style" w:hAnsi="Bookman Old Style" w:cs="Arial"/>
          <w:b/>
          <w:sz w:val="20"/>
          <w:szCs w:val="20"/>
        </w:rPr>
        <w:t>INDICAÇÃO</w:t>
      </w:r>
      <w:r w:rsidR="00E058DB">
        <w:rPr>
          <w:rFonts w:ascii="Bookman Old Style" w:hAnsi="Bookman Old Style" w:cs="Arial"/>
          <w:b/>
          <w:sz w:val="20"/>
          <w:szCs w:val="20"/>
        </w:rPr>
        <w:t xml:space="preserve"> Nº 11</w:t>
      </w:r>
      <w:r w:rsidRPr="00307AF9">
        <w:rPr>
          <w:rFonts w:ascii="Bookman Old Style" w:hAnsi="Bookman Old Style" w:cs="Arial"/>
          <w:b/>
          <w:sz w:val="20"/>
          <w:szCs w:val="20"/>
        </w:rPr>
        <w:t>/201</w:t>
      </w:r>
      <w:r w:rsidR="003542F5">
        <w:rPr>
          <w:rFonts w:ascii="Bookman Old Style" w:hAnsi="Bookman Old Style" w:cs="Arial"/>
          <w:b/>
          <w:sz w:val="20"/>
          <w:szCs w:val="20"/>
        </w:rPr>
        <w:t>9</w:t>
      </w:r>
    </w:p>
    <w:p w14:paraId="72529DFC" w14:textId="77777777" w:rsidR="009741EB" w:rsidRPr="00307AF9" w:rsidRDefault="00BA2624" w:rsidP="00BA2624">
      <w:pPr>
        <w:tabs>
          <w:tab w:val="left" w:pos="5412"/>
        </w:tabs>
        <w:spacing w:after="0" w:line="240" w:lineRule="auto"/>
        <w:rPr>
          <w:rFonts w:ascii="Bookman Old Style" w:hAnsi="Bookman Old Style" w:cs="Arial"/>
          <w:b/>
          <w:sz w:val="20"/>
          <w:szCs w:val="20"/>
        </w:rPr>
      </w:pPr>
      <w:r w:rsidRPr="00307AF9">
        <w:rPr>
          <w:rFonts w:ascii="Bookman Old Style" w:hAnsi="Bookman Old Style" w:cs="Arial"/>
          <w:b/>
          <w:sz w:val="20"/>
          <w:szCs w:val="20"/>
        </w:rPr>
        <w:tab/>
      </w:r>
    </w:p>
    <w:p w14:paraId="6683BB10" w14:textId="77777777" w:rsidR="001C6721" w:rsidRPr="00933353" w:rsidRDefault="001C6721" w:rsidP="00933353">
      <w:pPr>
        <w:pStyle w:val="SemEspaamento"/>
      </w:pPr>
    </w:p>
    <w:p w14:paraId="66AC5204" w14:textId="5D5BADED" w:rsidR="009741EB" w:rsidRPr="00E058DB" w:rsidRDefault="009741EB" w:rsidP="00E058DB">
      <w:pPr>
        <w:spacing w:after="0" w:line="360" w:lineRule="auto"/>
        <w:jc w:val="both"/>
        <w:rPr>
          <w:rFonts w:ascii="Bookman Old Style" w:hAnsi="Bookman Old Style" w:cs="Arial"/>
          <w:sz w:val="20"/>
          <w:szCs w:val="20"/>
        </w:rPr>
      </w:pPr>
      <w:r w:rsidRPr="00E058DB">
        <w:rPr>
          <w:rFonts w:ascii="Bookman Old Style" w:hAnsi="Bookman Old Style" w:cs="Arial"/>
          <w:sz w:val="20"/>
          <w:szCs w:val="20"/>
        </w:rPr>
        <w:tab/>
      </w:r>
      <w:r w:rsidR="00036A76" w:rsidRPr="00E058DB">
        <w:rPr>
          <w:rFonts w:ascii="Bookman Old Style" w:hAnsi="Bookman Old Style" w:cs="Arial"/>
          <w:sz w:val="20"/>
          <w:szCs w:val="20"/>
        </w:rPr>
        <w:t>INDICO,</w:t>
      </w:r>
      <w:r w:rsidRPr="00E058DB">
        <w:rPr>
          <w:rFonts w:ascii="Bookman Old Style" w:hAnsi="Bookman Old Style" w:cs="Arial"/>
          <w:sz w:val="20"/>
          <w:szCs w:val="20"/>
        </w:rPr>
        <w:t xml:space="preserve"> nos termos regimentais</w:t>
      </w:r>
      <w:r w:rsidR="00036A76" w:rsidRPr="00E058DB">
        <w:rPr>
          <w:rFonts w:ascii="Bookman Old Style" w:hAnsi="Bookman Old Style" w:cs="Arial"/>
          <w:sz w:val="20"/>
          <w:szCs w:val="20"/>
        </w:rPr>
        <w:t>,</w:t>
      </w:r>
      <w:r w:rsidR="001C6721" w:rsidRPr="00E058DB">
        <w:rPr>
          <w:rFonts w:ascii="Bookman Old Style" w:hAnsi="Bookman Old Style" w:cs="Arial"/>
          <w:sz w:val="20"/>
          <w:szCs w:val="20"/>
        </w:rPr>
        <w:t xml:space="preserve"> após ouvida a Douta Casa</w:t>
      </w:r>
      <w:r w:rsidR="009B739D" w:rsidRPr="00E058DB">
        <w:rPr>
          <w:rFonts w:ascii="Bookman Old Style" w:hAnsi="Bookman Old Style" w:cs="Arial"/>
          <w:sz w:val="20"/>
          <w:szCs w:val="20"/>
        </w:rPr>
        <w:t xml:space="preserve">, ao </w:t>
      </w:r>
      <w:r w:rsidR="00036A76" w:rsidRPr="00E058DB">
        <w:rPr>
          <w:rFonts w:ascii="Bookman Old Style" w:hAnsi="Bookman Old Style" w:cs="Arial"/>
          <w:sz w:val="20"/>
          <w:szCs w:val="20"/>
        </w:rPr>
        <w:t xml:space="preserve">Exmo. </w:t>
      </w:r>
      <w:r w:rsidR="009B739D" w:rsidRPr="00E058DB">
        <w:rPr>
          <w:rFonts w:ascii="Bookman Old Style" w:hAnsi="Bookman Old Style" w:cs="Arial"/>
          <w:sz w:val="20"/>
          <w:szCs w:val="20"/>
        </w:rPr>
        <w:t>Sr. Prefeito Municipal</w:t>
      </w:r>
      <w:r w:rsidR="00036A76" w:rsidRPr="00E058DB">
        <w:rPr>
          <w:rFonts w:ascii="Bookman Old Style" w:hAnsi="Bookman Old Style" w:cs="Arial"/>
          <w:sz w:val="20"/>
          <w:szCs w:val="20"/>
        </w:rPr>
        <w:t xml:space="preserve">, providências junto a </w:t>
      </w:r>
      <w:r w:rsidR="009B739D" w:rsidRPr="00E058DB">
        <w:rPr>
          <w:rFonts w:ascii="Bookman Old Style" w:hAnsi="Bookman Old Style" w:cs="Arial"/>
          <w:sz w:val="20"/>
          <w:szCs w:val="20"/>
        </w:rPr>
        <w:t xml:space="preserve">Secretaria competente, </w:t>
      </w:r>
      <w:r w:rsidR="003542F5" w:rsidRPr="00E058DB">
        <w:rPr>
          <w:rFonts w:ascii="Bookman Old Style" w:hAnsi="Bookman Old Style" w:cs="Arial"/>
          <w:sz w:val="20"/>
          <w:szCs w:val="20"/>
        </w:rPr>
        <w:t>para que haja a implantação de banheiros públicos no parque ecológico de nosso município.</w:t>
      </w:r>
    </w:p>
    <w:p w14:paraId="7BD3514B" w14:textId="77777777" w:rsidR="00036A76" w:rsidRDefault="00036A76" w:rsidP="00933353">
      <w:pPr>
        <w:pStyle w:val="SemEspaamento"/>
      </w:pPr>
    </w:p>
    <w:p w14:paraId="212C56A2" w14:textId="77777777" w:rsidR="00E058DB" w:rsidRPr="00933353" w:rsidRDefault="00E058DB" w:rsidP="00933353">
      <w:pPr>
        <w:pStyle w:val="SemEspaamento"/>
      </w:pPr>
    </w:p>
    <w:p w14:paraId="74E2B563" w14:textId="77777777" w:rsidR="00BA2624" w:rsidRPr="00307AF9" w:rsidRDefault="00036A76" w:rsidP="00C2097F">
      <w:pPr>
        <w:spacing w:after="0" w:line="360" w:lineRule="auto"/>
        <w:jc w:val="center"/>
        <w:rPr>
          <w:rFonts w:ascii="Bookman Old Style" w:hAnsi="Bookman Old Style" w:cs="Arial"/>
          <w:b/>
          <w:sz w:val="20"/>
          <w:szCs w:val="20"/>
        </w:rPr>
      </w:pPr>
      <w:r w:rsidRPr="00307AF9">
        <w:rPr>
          <w:rFonts w:ascii="Bookman Old Style" w:hAnsi="Bookman Old Style" w:cs="Arial"/>
          <w:b/>
          <w:sz w:val="20"/>
          <w:szCs w:val="20"/>
        </w:rPr>
        <w:t>JUSTIFICATIVA</w:t>
      </w:r>
    </w:p>
    <w:p w14:paraId="38557CA5" w14:textId="77777777" w:rsidR="00BA2624" w:rsidRDefault="00BA2624" w:rsidP="00933353">
      <w:pPr>
        <w:spacing w:after="0" w:line="240" w:lineRule="auto"/>
        <w:jc w:val="both"/>
        <w:rPr>
          <w:rFonts w:ascii="Bookman Old Style" w:hAnsi="Bookman Old Style" w:cs="Arial"/>
          <w:b/>
          <w:sz w:val="20"/>
          <w:szCs w:val="20"/>
        </w:rPr>
      </w:pPr>
    </w:p>
    <w:p w14:paraId="3D045028" w14:textId="77777777" w:rsidR="00E058DB" w:rsidRPr="00307AF9" w:rsidRDefault="00E058DB" w:rsidP="00933353">
      <w:pPr>
        <w:spacing w:after="0" w:line="240" w:lineRule="auto"/>
        <w:jc w:val="both"/>
        <w:rPr>
          <w:rFonts w:ascii="Bookman Old Style" w:hAnsi="Bookman Old Style" w:cs="Arial"/>
          <w:b/>
          <w:sz w:val="20"/>
          <w:szCs w:val="20"/>
        </w:rPr>
      </w:pPr>
      <w:bookmarkStart w:id="0" w:name="_GoBack"/>
      <w:bookmarkEnd w:id="0"/>
    </w:p>
    <w:p w14:paraId="429B8C26" w14:textId="7BA315FE" w:rsidR="003542F5" w:rsidRPr="003542F5" w:rsidRDefault="00036A76" w:rsidP="00933353">
      <w:pPr>
        <w:spacing w:after="0" w:line="360" w:lineRule="auto"/>
        <w:jc w:val="both"/>
        <w:rPr>
          <w:rFonts w:ascii="Bookman Old Style" w:hAnsi="Bookman Old Style" w:cs="Arial"/>
          <w:sz w:val="20"/>
          <w:szCs w:val="20"/>
        </w:rPr>
      </w:pPr>
      <w:r w:rsidRPr="00307AF9">
        <w:rPr>
          <w:rFonts w:ascii="Bookman Old Style" w:hAnsi="Bookman Old Style" w:cs="Arial"/>
          <w:b/>
          <w:sz w:val="20"/>
          <w:szCs w:val="20"/>
        </w:rPr>
        <w:tab/>
      </w:r>
      <w:r w:rsidR="003542F5" w:rsidRPr="003542F5">
        <w:rPr>
          <w:rFonts w:ascii="Bookman Old Style" w:hAnsi="Bookman Old Style" w:cs="Arial"/>
          <w:sz w:val="20"/>
          <w:szCs w:val="20"/>
        </w:rPr>
        <w:t>De acordo com o artigo 24 da Declaração U</w:t>
      </w:r>
      <w:r w:rsidR="00E058DB">
        <w:rPr>
          <w:rFonts w:ascii="Bookman Old Style" w:hAnsi="Bookman Old Style" w:cs="Arial"/>
          <w:sz w:val="20"/>
          <w:szCs w:val="20"/>
        </w:rPr>
        <w:t xml:space="preserve">niversal dos Direitos Humanos, </w:t>
      </w:r>
      <w:r w:rsidR="003542F5" w:rsidRPr="003542F5">
        <w:rPr>
          <w:rFonts w:ascii="Bookman Old Style" w:hAnsi="Bookman Old Style" w:cs="Arial"/>
          <w:sz w:val="20"/>
          <w:szCs w:val="20"/>
        </w:rPr>
        <w:t>todo home</w:t>
      </w:r>
      <w:r w:rsidR="00E058DB">
        <w:rPr>
          <w:rFonts w:ascii="Bookman Old Style" w:hAnsi="Bookman Old Style" w:cs="Arial"/>
          <w:sz w:val="20"/>
          <w:szCs w:val="20"/>
        </w:rPr>
        <w:t>m tem direito a repouso e lazer</w:t>
      </w:r>
      <w:r w:rsidR="003542F5" w:rsidRPr="003542F5">
        <w:rPr>
          <w:rFonts w:ascii="Bookman Old Style" w:hAnsi="Bookman Old Style" w:cs="Arial"/>
          <w:sz w:val="20"/>
          <w:szCs w:val="20"/>
        </w:rPr>
        <w:t>. Para isso contamos com locais públicos, como: praças, parques, clubes, etc.</w:t>
      </w:r>
    </w:p>
    <w:p w14:paraId="645C6F36" w14:textId="77777777" w:rsidR="003542F5" w:rsidRPr="003542F5" w:rsidRDefault="003542F5" w:rsidP="00933353">
      <w:pPr>
        <w:spacing w:after="0" w:line="360" w:lineRule="auto"/>
        <w:jc w:val="both"/>
        <w:rPr>
          <w:rFonts w:ascii="Bookman Old Style" w:hAnsi="Bookman Old Style" w:cs="Arial"/>
          <w:sz w:val="20"/>
          <w:szCs w:val="20"/>
        </w:rPr>
      </w:pPr>
      <w:r w:rsidRPr="003542F5">
        <w:rPr>
          <w:rFonts w:ascii="Bookman Old Style" w:hAnsi="Bookman Old Style" w:cs="Arial"/>
          <w:sz w:val="20"/>
          <w:szCs w:val="20"/>
        </w:rPr>
        <w:t xml:space="preserve"> Em nossa cidade temos essas áreas de lazer para que qualquer cidadão possa usufruir desses meios. Porém, no parque ecológico de nosso município não há banheiros públicos suficientes para atender todos aqueles que fazem uso de seus benefícios frequentemente, como: atividades físicas, esportes, piqueniques, etc.</w:t>
      </w:r>
    </w:p>
    <w:p w14:paraId="4923498D" w14:textId="77777777" w:rsidR="00036A76" w:rsidRPr="003542F5" w:rsidRDefault="003542F5" w:rsidP="00933353">
      <w:pPr>
        <w:spacing w:after="0" w:line="360" w:lineRule="auto"/>
        <w:jc w:val="both"/>
        <w:rPr>
          <w:rFonts w:ascii="Bookman Old Style" w:hAnsi="Bookman Old Style" w:cs="Arial"/>
          <w:color w:val="FF0000"/>
          <w:sz w:val="20"/>
          <w:szCs w:val="20"/>
        </w:rPr>
      </w:pPr>
      <w:r w:rsidRPr="003542F5">
        <w:rPr>
          <w:rFonts w:ascii="Bookman Old Style" w:hAnsi="Bookman Old Style" w:cs="Arial"/>
          <w:sz w:val="20"/>
          <w:szCs w:val="20"/>
        </w:rPr>
        <w:t>Desta forma, com o objetivo de proporcionar uma melhoria em nossa cidade, especificamente no parque ecológico. Proponho que se construa banheiros públicos atendendo ao público alvo.</w:t>
      </w:r>
    </w:p>
    <w:p w14:paraId="69C98561" w14:textId="77777777" w:rsidR="00C2097F" w:rsidRPr="008A4D5D" w:rsidRDefault="00C2097F" w:rsidP="00933353">
      <w:pPr>
        <w:spacing w:after="0" w:line="360" w:lineRule="auto"/>
        <w:jc w:val="both"/>
        <w:rPr>
          <w:rFonts w:ascii="Bookman Old Style" w:hAnsi="Bookman Old Style" w:cs="Arial"/>
          <w:color w:val="000000"/>
          <w:sz w:val="20"/>
          <w:szCs w:val="20"/>
        </w:rPr>
      </w:pPr>
      <w:r w:rsidRPr="00340972">
        <w:rPr>
          <w:rFonts w:ascii="Bookman Old Style" w:hAnsi="Bookman Old Style" w:cs="Arial"/>
          <w:color w:val="FF0000"/>
          <w:sz w:val="20"/>
          <w:szCs w:val="20"/>
        </w:rPr>
        <w:tab/>
      </w:r>
      <w:r w:rsidRPr="008A4D5D">
        <w:rPr>
          <w:rFonts w:ascii="Bookman Old Style" w:hAnsi="Bookman Old Style" w:cs="Arial"/>
          <w:color w:val="000000"/>
          <w:sz w:val="20"/>
          <w:szCs w:val="20"/>
        </w:rPr>
        <w:t xml:space="preserve">Certo da compreensão de V. Exa. </w:t>
      </w:r>
      <w:r w:rsidR="00C07CAE" w:rsidRPr="008A4D5D">
        <w:rPr>
          <w:rFonts w:ascii="Bookman Old Style" w:hAnsi="Bookman Old Style" w:cs="Arial"/>
          <w:color w:val="000000"/>
          <w:sz w:val="20"/>
          <w:szCs w:val="20"/>
        </w:rPr>
        <w:t>e</w:t>
      </w:r>
      <w:r w:rsidRPr="008A4D5D">
        <w:rPr>
          <w:rFonts w:ascii="Bookman Old Style" w:hAnsi="Bookman Old Style" w:cs="Arial"/>
          <w:color w:val="000000"/>
          <w:sz w:val="20"/>
          <w:szCs w:val="20"/>
        </w:rPr>
        <w:t xml:space="preserve"> dada a relevância da matéria, aguardo atendimento à presente sugestão.</w:t>
      </w:r>
    </w:p>
    <w:p w14:paraId="730ECE4D" w14:textId="77777777" w:rsidR="00C2097F" w:rsidRPr="00307AF9" w:rsidRDefault="00C2097F" w:rsidP="00933353">
      <w:pPr>
        <w:spacing w:after="0" w:line="240" w:lineRule="auto"/>
        <w:jc w:val="both"/>
        <w:rPr>
          <w:rFonts w:ascii="Bookman Old Style" w:hAnsi="Bookman Old Style" w:cs="Arial"/>
          <w:sz w:val="20"/>
          <w:szCs w:val="20"/>
        </w:rPr>
      </w:pPr>
    </w:p>
    <w:p w14:paraId="1A0D47AD" w14:textId="355A9058" w:rsidR="00C2097F" w:rsidRPr="00307AF9" w:rsidRDefault="00C2097F" w:rsidP="00C2097F">
      <w:pPr>
        <w:spacing w:after="0" w:line="360" w:lineRule="auto"/>
        <w:jc w:val="both"/>
        <w:rPr>
          <w:rFonts w:ascii="Bookman Old Style" w:hAnsi="Bookman Old Style" w:cs="Arial"/>
          <w:sz w:val="20"/>
          <w:szCs w:val="20"/>
        </w:rPr>
      </w:pPr>
      <w:r w:rsidRPr="00307AF9">
        <w:rPr>
          <w:rFonts w:ascii="Bookman Old Style" w:hAnsi="Bookman Old Style" w:cs="Arial"/>
          <w:sz w:val="20"/>
          <w:szCs w:val="20"/>
        </w:rPr>
        <w:t xml:space="preserve">                      </w:t>
      </w:r>
      <w:r w:rsidR="0086235A">
        <w:rPr>
          <w:rFonts w:ascii="Bookman Old Style" w:hAnsi="Bookman Old Style" w:cs="Arial"/>
          <w:sz w:val="20"/>
          <w:szCs w:val="20"/>
        </w:rPr>
        <w:t xml:space="preserve">                 </w:t>
      </w:r>
      <w:r w:rsidRPr="00307AF9">
        <w:rPr>
          <w:rFonts w:ascii="Bookman Old Style" w:hAnsi="Bookman Old Style" w:cs="Arial"/>
          <w:sz w:val="20"/>
          <w:szCs w:val="20"/>
        </w:rPr>
        <w:t xml:space="preserve"> </w:t>
      </w:r>
      <w:r w:rsidR="00DC10AB" w:rsidRPr="00307AF9">
        <w:rPr>
          <w:rFonts w:ascii="Bookman Old Style" w:hAnsi="Bookman Old Style" w:cs="Arial"/>
          <w:sz w:val="20"/>
          <w:szCs w:val="20"/>
        </w:rPr>
        <w:t>Indaiatuba</w:t>
      </w:r>
      <w:r w:rsidR="003542F5">
        <w:rPr>
          <w:rFonts w:ascii="Bookman Old Style" w:hAnsi="Bookman Old Style" w:cs="Arial"/>
          <w:sz w:val="20"/>
          <w:szCs w:val="20"/>
        </w:rPr>
        <w:t>, 2</w:t>
      </w:r>
      <w:r w:rsidR="00933353">
        <w:rPr>
          <w:rFonts w:ascii="Bookman Old Style" w:hAnsi="Bookman Old Style" w:cs="Arial"/>
          <w:sz w:val="20"/>
          <w:szCs w:val="20"/>
        </w:rPr>
        <w:t>6</w:t>
      </w:r>
      <w:r w:rsidRPr="00307AF9">
        <w:rPr>
          <w:rFonts w:ascii="Bookman Old Style" w:hAnsi="Bookman Old Style" w:cs="Arial"/>
          <w:sz w:val="20"/>
          <w:szCs w:val="20"/>
        </w:rPr>
        <w:t xml:space="preserve"> de</w:t>
      </w:r>
      <w:r w:rsidR="003542F5">
        <w:rPr>
          <w:rFonts w:ascii="Bookman Old Style" w:hAnsi="Bookman Old Style" w:cs="Arial"/>
          <w:sz w:val="20"/>
          <w:szCs w:val="20"/>
        </w:rPr>
        <w:t xml:space="preserve"> novembro</w:t>
      </w:r>
      <w:r w:rsidRPr="00307AF9">
        <w:rPr>
          <w:rFonts w:ascii="Bookman Old Style" w:hAnsi="Bookman Old Style" w:cs="Arial"/>
          <w:sz w:val="20"/>
          <w:szCs w:val="20"/>
        </w:rPr>
        <w:t xml:space="preserve"> de 20</w:t>
      </w:r>
      <w:r w:rsidR="00B11963" w:rsidRPr="00307AF9">
        <w:rPr>
          <w:rFonts w:ascii="Bookman Old Style" w:hAnsi="Bookman Old Style" w:cs="Arial"/>
          <w:sz w:val="20"/>
          <w:szCs w:val="20"/>
        </w:rPr>
        <w:t>1</w:t>
      </w:r>
      <w:r w:rsidR="0086235A">
        <w:rPr>
          <w:rFonts w:ascii="Bookman Old Style" w:hAnsi="Bookman Old Style" w:cs="Arial"/>
          <w:sz w:val="20"/>
          <w:szCs w:val="20"/>
        </w:rPr>
        <w:t>9</w:t>
      </w:r>
      <w:r w:rsidRPr="00307AF9">
        <w:rPr>
          <w:rFonts w:ascii="Bookman Old Style" w:hAnsi="Bookman Old Style" w:cs="Arial"/>
          <w:sz w:val="20"/>
          <w:szCs w:val="20"/>
        </w:rPr>
        <w:t>.</w:t>
      </w:r>
    </w:p>
    <w:p w14:paraId="0A837A50" w14:textId="77777777" w:rsidR="00C2097F" w:rsidRPr="00307AF9" w:rsidRDefault="00C2097F" w:rsidP="00C2097F">
      <w:pPr>
        <w:spacing w:after="0" w:line="360" w:lineRule="auto"/>
        <w:jc w:val="both"/>
        <w:rPr>
          <w:rFonts w:ascii="Bookman Old Style" w:hAnsi="Bookman Old Style" w:cs="Arial"/>
          <w:sz w:val="20"/>
          <w:szCs w:val="20"/>
        </w:rPr>
      </w:pPr>
    </w:p>
    <w:p w14:paraId="70F806F5" w14:textId="77777777" w:rsidR="00BA2624" w:rsidRPr="00307AF9" w:rsidRDefault="00BA2624" w:rsidP="00C2097F">
      <w:pPr>
        <w:spacing w:after="0" w:line="360" w:lineRule="auto"/>
        <w:jc w:val="both"/>
        <w:rPr>
          <w:rFonts w:ascii="Bookman Old Style" w:hAnsi="Bookman Old Style" w:cs="Arial"/>
          <w:sz w:val="20"/>
          <w:szCs w:val="20"/>
        </w:rPr>
      </w:pPr>
    </w:p>
    <w:p w14:paraId="762FD22C" w14:textId="77777777" w:rsidR="00C2097F" w:rsidRPr="00933353" w:rsidRDefault="003542F5" w:rsidP="00C2097F">
      <w:pPr>
        <w:spacing w:after="0" w:line="360" w:lineRule="auto"/>
        <w:jc w:val="center"/>
        <w:rPr>
          <w:rFonts w:ascii="Bookman Old Style" w:hAnsi="Bookman Old Style" w:cs="Arial"/>
          <w:b/>
          <w:sz w:val="20"/>
          <w:szCs w:val="20"/>
        </w:rPr>
      </w:pPr>
      <w:r w:rsidRPr="00933353">
        <w:rPr>
          <w:rFonts w:ascii="Bookman Old Style" w:hAnsi="Bookman Old Style" w:cs="Arial"/>
          <w:b/>
          <w:sz w:val="20"/>
          <w:szCs w:val="20"/>
        </w:rPr>
        <w:t>NICOLY SOUSA LOPES</w:t>
      </w:r>
      <w:r w:rsidR="00093108" w:rsidRPr="00933353">
        <w:rPr>
          <w:rFonts w:ascii="Bookman Old Style" w:hAnsi="Bookman Old Style" w:cs="Arial"/>
          <w:b/>
          <w:sz w:val="20"/>
          <w:szCs w:val="20"/>
        </w:rPr>
        <w:t xml:space="preserve"> </w:t>
      </w:r>
    </w:p>
    <w:p w14:paraId="239ED4DA" w14:textId="377254A7" w:rsidR="00C2097F" w:rsidRPr="00307AF9" w:rsidRDefault="00C2097F" w:rsidP="00C2097F">
      <w:pPr>
        <w:spacing w:after="0" w:line="360" w:lineRule="auto"/>
        <w:jc w:val="center"/>
        <w:rPr>
          <w:rFonts w:ascii="Bookman Old Style" w:hAnsi="Bookman Old Style" w:cs="Arial"/>
          <w:b/>
          <w:sz w:val="20"/>
          <w:szCs w:val="20"/>
        </w:rPr>
      </w:pPr>
      <w:r w:rsidRPr="00307AF9">
        <w:rPr>
          <w:rFonts w:ascii="Bookman Old Style" w:hAnsi="Bookman Old Style" w:cs="Arial"/>
          <w:b/>
          <w:sz w:val="20"/>
          <w:szCs w:val="20"/>
        </w:rPr>
        <w:t>Vereador</w:t>
      </w:r>
      <w:r w:rsidR="00933353">
        <w:rPr>
          <w:rFonts w:ascii="Bookman Old Style" w:hAnsi="Bookman Old Style" w:cs="Arial"/>
          <w:b/>
          <w:sz w:val="20"/>
          <w:szCs w:val="20"/>
        </w:rPr>
        <w:t>a</w:t>
      </w:r>
      <w:r w:rsidR="00D06F7A" w:rsidRPr="00307AF9">
        <w:rPr>
          <w:rFonts w:ascii="Bookman Old Style" w:hAnsi="Bookman Old Style" w:cs="Arial"/>
          <w:b/>
          <w:sz w:val="20"/>
          <w:szCs w:val="20"/>
        </w:rPr>
        <w:t xml:space="preserve"> Jovem</w:t>
      </w:r>
    </w:p>
    <w:sectPr w:rsidR="00C2097F" w:rsidRPr="00307AF9" w:rsidSect="00117636">
      <w:headerReference w:type="default" r:id="rId7"/>
      <w:footerReference w:type="default" r:id="rId8"/>
      <w:pgSz w:w="11906" w:h="16838" w:code="9"/>
      <w:pgMar w:top="567" w:right="1134" w:bottom="56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4ED9E" w14:textId="77777777" w:rsidR="00F84569" w:rsidRDefault="00F84569" w:rsidP="0006611F">
      <w:pPr>
        <w:spacing w:after="0" w:line="240" w:lineRule="auto"/>
      </w:pPr>
      <w:r>
        <w:separator/>
      </w:r>
    </w:p>
  </w:endnote>
  <w:endnote w:type="continuationSeparator" w:id="0">
    <w:p w14:paraId="3C80E2F8" w14:textId="77777777" w:rsidR="00F84569" w:rsidRDefault="00F84569" w:rsidP="0006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293B6" w14:textId="77777777" w:rsidR="00DC10AB" w:rsidRPr="00050A1E" w:rsidRDefault="00DC10AB" w:rsidP="00DC10AB">
    <w:pPr>
      <w:pStyle w:val="Rodap"/>
      <w:jc w:val="center"/>
      <w:rPr>
        <w:rFonts w:ascii="Bookman Old Style" w:hAnsi="Bookman Old Style"/>
        <w:sz w:val="18"/>
        <w:szCs w:val="18"/>
      </w:rPr>
    </w:pPr>
    <w:r w:rsidRPr="00050A1E">
      <w:rPr>
        <w:rFonts w:ascii="Bookman Old Style" w:hAnsi="Bookman Old Style" w:cs="Arial"/>
        <w:i/>
        <w:sz w:val="18"/>
        <w:szCs w:val="18"/>
      </w:rPr>
      <w:t>O Parlamento Jovem foi instituído pela Resolução nº 71/18 da Câmara Municipal de Indaiatub</w:t>
    </w:r>
    <w:r w:rsidRPr="00050A1E">
      <w:rPr>
        <w:rFonts w:ascii="Bookman Old Style" w:hAnsi="Bookman Old Style"/>
        <w:sz w:val="18"/>
        <w:szCs w:val="18"/>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87435" w14:textId="77777777" w:rsidR="00F84569" w:rsidRDefault="00F84569" w:rsidP="0006611F">
      <w:pPr>
        <w:spacing w:after="0" w:line="240" w:lineRule="auto"/>
      </w:pPr>
      <w:r>
        <w:separator/>
      </w:r>
    </w:p>
  </w:footnote>
  <w:footnote w:type="continuationSeparator" w:id="0">
    <w:p w14:paraId="79C3CC55" w14:textId="77777777" w:rsidR="00F84569" w:rsidRDefault="00F84569" w:rsidP="00066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70" w:type="dxa"/>
      <w:tblLayout w:type="fixed"/>
      <w:tblCellMar>
        <w:left w:w="70" w:type="dxa"/>
        <w:right w:w="70" w:type="dxa"/>
      </w:tblCellMar>
      <w:tblLook w:val="0000" w:firstRow="0" w:lastRow="0" w:firstColumn="0" w:lastColumn="0" w:noHBand="0" w:noVBand="0"/>
    </w:tblPr>
    <w:tblGrid>
      <w:gridCol w:w="4395"/>
      <w:gridCol w:w="5245"/>
    </w:tblGrid>
    <w:tr w:rsidR="0006611F" w:rsidRPr="0006611F" w14:paraId="288D6740" w14:textId="77777777" w:rsidTr="00307AF9">
      <w:trPr>
        <w:trHeight w:val="1614"/>
      </w:trPr>
      <w:tc>
        <w:tcPr>
          <w:tcW w:w="4395" w:type="dxa"/>
        </w:tcPr>
        <w:p w14:paraId="2BD9AE07" w14:textId="4E519C1C" w:rsidR="0006611F" w:rsidRPr="0006611F" w:rsidRDefault="002C2C0C" w:rsidP="00144DC9">
          <w:pPr>
            <w:pStyle w:val="Cabealho"/>
            <w:ind w:right="360"/>
            <w:rPr>
              <w:rFonts w:ascii="Arial" w:hAnsi="Arial" w:cs="Arial"/>
            </w:rPr>
          </w:pPr>
          <w:r>
            <w:rPr>
              <w:noProof/>
              <w:lang w:eastAsia="pt-BR"/>
            </w:rPr>
            <w:drawing>
              <wp:inline distT="0" distB="0" distL="0" distR="0" wp14:anchorId="66C06455" wp14:editId="7BDFA889">
                <wp:extent cx="2499360" cy="998220"/>
                <wp:effectExtent l="0" t="0" r="0" b="0"/>
                <wp:docPr id="1" name="Imagem 1" descr="Logo Parlamento Jov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lamento Jove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998220"/>
                        </a:xfrm>
                        <a:prstGeom prst="rect">
                          <a:avLst/>
                        </a:prstGeom>
                        <a:noFill/>
                        <a:ln>
                          <a:noFill/>
                        </a:ln>
                      </pic:spPr>
                    </pic:pic>
                  </a:graphicData>
                </a:graphic>
              </wp:inline>
            </w:drawing>
          </w:r>
        </w:p>
      </w:tc>
      <w:tc>
        <w:tcPr>
          <w:tcW w:w="5245" w:type="dxa"/>
        </w:tcPr>
        <w:p w14:paraId="58F60FB8" w14:textId="77777777" w:rsidR="00050A1E" w:rsidRDefault="00050A1E" w:rsidP="00D06F7A">
          <w:pPr>
            <w:pStyle w:val="Cabealho"/>
            <w:tabs>
              <w:tab w:val="clear" w:pos="4252"/>
            </w:tabs>
            <w:jc w:val="center"/>
            <w:rPr>
              <w:rFonts w:ascii="Arial" w:hAnsi="Arial" w:cs="Arial"/>
            </w:rPr>
          </w:pPr>
        </w:p>
        <w:p w14:paraId="72C5E320" w14:textId="77777777" w:rsidR="00DC10AB" w:rsidRPr="003542F5" w:rsidRDefault="003542F5" w:rsidP="003542F5">
          <w:pPr>
            <w:pStyle w:val="Cabealho"/>
            <w:tabs>
              <w:tab w:val="clear" w:pos="4252"/>
            </w:tabs>
            <w:jc w:val="center"/>
            <w:rPr>
              <w:rFonts w:ascii="Bookman Old Style" w:hAnsi="Bookman Old Style" w:cs="Arial"/>
              <w:b/>
              <w:i/>
              <w:color w:val="FF0000"/>
              <w:sz w:val="24"/>
              <w:szCs w:val="24"/>
            </w:rPr>
          </w:pPr>
          <w:r>
            <w:rPr>
              <w:rFonts w:ascii="Bookman Old Style" w:hAnsi="Bookman Old Style" w:cs="Arial"/>
              <w:b/>
              <w:i/>
              <w:color w:val="FF0000"/>
              <w:sz w:val="24"/>
              <w:szCs w:val="24"/>
            </w:rPr>
            <w:t>E.E. Prof° Hélio Cerqueira Leite</w:t>
          </w:r>
        </w:p>
        <w:p w14:paraId="2CA7484C" w14:textId="77777777" w:rsidR="00D06F7A" w:rsidRPr="0006611F" w:rsidRDefault="00D06F7A" w:rsidP="00D06F7A">
          <w:pPr>
            <w:pStyle w:val="Cabealho"/>
            <w:tabs>
              <w:tab w:val="clear" w:pos="4252"/>
            </w:tabs>
            <w:jc w:val="center"/>
            <w:rPr>
              <w:rFonts w:ascii="Arial" w:hAnsi="Arial" w:cs="Arial"/>
            </w:rPr>
          </w:pPr>
        </w:p>
      </w:tc>
    </w:tr>
  </w:tbl>
  <w:p w14:paraId="53BEBB58" w14:textId="77777777" w:rsidR="0006611F" w:rsidRDefault="0006611F" w:rsidP="00050A1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11F"/>
    <w:rsid w:val="00036A76"/>
    <w:rsid w:val="00043B40"/>
    <w:rsid w:val="00050A1E"/>
    <w:rsid w:val="0006611F"/>
    <w:rsid w:val="00093108"/>
    <w:rsid w:val="00117636"/>
    <w:rsid w:val="00144DC9"/>
    <w:rsid w:val="001C6721"/>
    <w:rsid w:val="002416B1"/>
    <w:rsid w:val="002C2C0C"/>
    <w:rsid w:val="00307AF9"/>
    <w:rsid w:val="00340972"/>
    <w:rsid w:val="003542F5"/>
    <w:rsid w:val="003E1ABF"/>
    <w:rsid w:val="004E2331"/>
    <w:rsid w:val="00560103"/>
    <w:rsid w:val="006B561B"/>
    <w:rsid w:val="007106F3"/>
    <w:rsid w:val="00801242"/>
    <w:rsid w:val="00841C9F"/>
    <w:rsid w:val="0086235A"/>
    <w:rsid w:val="008A4D5D"/>
    <w:rsid w:val="00910DAA"/>
    <w:rsid w:val="00933353"/>
    <w:rsid w:val="009741EB"/>
    <w:rsid w:val="009B739D"/>
    <w:rsid w:val="00A14CF3"/>
    <w:rsid w:val="00B11963"/>
    <w:rsid w:val="00BA2624"/>
    <w:rsid w:val="00C07CAE"/>
    <w:rsid w:val="00C2097F"/>
    <w:rsid w:val="00C7445C"/>
    <w:rsid w:val="00D06F7A"/>
    <w:rsid w:val="00DC10AB"/>
    <w:rsid w:val="00E058DB"/>
    <w:rsid w:val="00F268BA"/>
    <w:rsid w:val="00F845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3CDF8AE"/>
  <w15:chartTrackingRefBased/>
  <w15:docId w15:val="{537118B3-EC14-44FC-A674-7F16DFE4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45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61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611F"/>
  </w:style>
  <w:style w:type="paragraph" w:styleId="Rodap">
    <w:name w:val="footer"/>
    <w:basedOn w:val="Normal"/>
    <w:link w:val="RodapChar"/>
    <w:uiPriority w:val="99"/>
    <w:unhideWhenUsed/>
    <w:rsid w:val="0006611F"/>
    <w:pPr>
      <w:tabs>
        <w:tab w:val="center" w:pos="4252"/>
        <w:tab w:val="right" w:pos="8504"/>
      </w:tabs>
      <w:spacing w:after="0" w:line="240" w:lineRule="auto"/>
    </w:pPr>
  </w:style>
  <w:style w:type="character" w:customStyle="1" w:styleId="RodapChar">
    <w:name w:val="Rodapé Char"/>
    <w:basedOn w:val="Fontepargpadro"/>
    <w:link w:val="Rodap"/>
    <w:uiPriority w:val="99"/>
    <w:rsid w:val="0006611F"/>
  </w:style>
  <w:style w:type="paragraph" w:styleId="Textodebalo">
    <w:name w:val="Balloon Text"/>
    <w:basedOn w:val="Normal"/>
    <w:link w:val="TextodebaloChar"/>
    <w:uiPriority w:val="99"/>
    <w:semiHidden/>
    <w:unhideWhenUsed/>
    <w:rsid w:val="0006611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6611F"/>
    <w:rPr>
      <w:rFonts w:ascii="Tahoma" w:hAnsi="Tahoma" w:cs="Tahoma"/>
      <w:sz w:val="16"/>
      <w:szCs w:val="16"/>
    </w:rPr>
  </w:style>
  <w:style w:type="paragraph" w:styleId="SemEspaamento">
    <w:name w:val="No Spacing"/>
    <w:uiPriority w:val="1"/>
    <w:qFormat/>
    <w:rsid w:val="009333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CF74-A767-4068-8D4B-16197F35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994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jleandro</dc:creator>
  <cp:keywords/>
  <dc:description/>
  <cp:lastModifiedBy>Thaina de Oliveira Simão</cp:lastModifiedBy>
  <cp:revision>3</cp:revision>
  <cp:lastPrinted>2018-04-02T16:01:00Z</cp:lastPrinted>
  <dcterms:created xsi:type="dcterms:W3CDTF">2019-11-25T14:23:00Z</dcterms:created>
  <dcterms:modified xsi:type="dcterms:W3CDTF">2019-11-27T12:24:00Z</dcterms:modified>
</cp:coreProperties>
</file>